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1C0490" w14:textId="77777777" w:rsidR="002317DD" w:rsidRPr="00BC7D22" w:rsidRDefault="00BC7D22" w:rsidP="0051141B">
      <w:pPr>
        <w:pStyle w:val="Nzev"/>
        <w:shd w:val="clear" w:color="auto" w:fill="auto"/>
        <w:rPr>
          <w:lang w:val="en-GB"/>
        </w:rPr>
      </w:pPr>
      <w:r w:rsidRPr="00D23822">
        <w:rPr>
          <w:lang w:val="en-GB"/>
        </w:rPr>
        <w:t>enclosure</w:t>
      </w:r>
      <w:r w:rsidR="002317DD" w:rsidRPr="00BC7D22">
        <w:rPr>
          <w:lang w:val="en-GB"/>
        </w:rPr>
        <w:t xml:space="preserve"> </w:t>
      </w:r>
      <w:r w:rsidR="007E6517">
        <w:rPr>
          <w:lang w:val="en-GB"/>
        </w:rPr>
        <w:t>7</w:t>
      </w:r>
    </w:p>
    <w:p w14:paraId="5D1C0491" w14:textId="77777777" w:rsidR="002317DD" w:rsidRPr="00BC7D22" w:rsidRDefault="00BC7D22">
      <w:pPr>
        <w:spacing w:before="1320"/>
        <w:rPr>
          <w:caps/>
          <w:sz w:val="44"/>
          <w:u w:val="single"/>
          <w:lang w:val="en-GB"/>
        </w:rPr>
      </w:pPr>
      <w:r>
        <w:rPr>
          <w:caps/>
          <w:sz w:val="44"/>
          <w:u w:val="single"/>
          <w:lang w:val="en-GB"/>
        </w:rPr>
        <w:t>TRAINING</w:t>
      </w:r>
    </w:p>
    <w:p w14:paraId="5D1C0492" w14:textId="77777777" w:rsidR="00746255" w:rsidRPr="00BC7D22" w:rsidRDefault="00746255" w:rsidP="00746255">
      <w:pPr>
        <w:jc w:val="both"/>
        <w:rPr>
          <w:sz w:val="22"/>
          <w:lang w:val="en-GB"/>
        </w:rPr>
      </w:pPr>
      <w:r w:rsidRPr="00BC7D22">
        <w:rPr>
          <w:lang w:val="en-GB"/>
        </w:rPr>
        <w:br w:type="page"/>
      </w:r>
    </w:p>
    <w:p w14:paraId="5D1C0496" w14:textId="4B15257F" w:rsidR="00144671" w:rsidRPr="00C22267" w:rsidRDefault="007A07A3" w:rsidP="00C22267">
      <w:pPr>
        <w:jc w:val="both"/>
        <w:rPr>
          <w:i/>
          <w:kern w:val="28"/>
          <w:sz w:val="22"/>
          <w:szCs w:val="22"/>
          <w:lang w:val="en-GB"/>
        </w:rPr>
      </w:pPr>
      <w:bookmarkStart w:id="0" w:name="_GoBack"/>
      <w:bookmarkEnd w:id="0"/>
      <w:r w:rsidRPr="009A4546">
        <w:rPr>
          <w:b/>
          <w:i/>
          <w:sz w:val="22"/>
          <w:lang w:val="en-GB"/>
        </w:rPr>
        <w:lastRenderedPageBreak/>
        <w:t xml:space="preserve">Enclosure </w:t>
      </w:r>
      <w:r w:rsidR="007E6517">
        <w:rPr>
          <w:b/>
          <w:i/>
          <w:sz w:val="22"/>
          <w:lang w:val="en-GB"/>
        </w:rPr>
        <w:t>7</w:t>
      </w:r>
      <w:r w:rsidR="007E6517" w:rsidRPr="009A4546">
        <w:rPr>
          <w:b/>
          <w:i/>
          <w:sz w:val="22"/>
          <w:lang w:val="en-GB"/>
        </w:rPr>
        <w:t xml:space="preserve"> </w:t>
      </w:r>
      <w:r w:rsidRPr="009A4546">
        <w:rPr>
          <w:b/>
          <w:i/>
          <w:sz w:val="22"/>
          <w:lang w:val="en-GB"/>
        </w:rPr>
        <w:t>– Training</w:t>
      </w:r>
      <w:r w:rsidRPr="009A4546">
        <w:rPr>
          <w:i/>
          <w:sz w:val="22"/>
          <w:lang w:val="en-GB"/>
        </w:rPr>
        <w:t xml:space="preserve"> </w:t>
      </w:r>
      <w:r w:rsidRPr="009A4546">
        <w:rPr>
          <w:i/>
          <w:sz w:val="22"/>
          <w:szCs w:val="22"/>
          <w:lang w:val="en-GB"/>
        </w:rPr>
        <w:t xml:space="preserve">shall be prepared and submitted by </w:t>
      </w:r>
      <w:r w:rsidRPr="00DA261D">
        <w:rPr>
          <w:i/>
          <w:sz w:val="22"/>
          <w:szCs w:val="22"/>
          <w:lang w:val="en-GB"/>
        </w:rPr>
        <w:t xml:space="preserve">the </w:t>
      </w:r>
      <w:r w:rsidR="00FC76B8" w:rsidRPr="00DA261D">
        <w:rPr>
          <w:rStyle w:val="jlqj4b"/>
          <w:i/>
          <w:sz w:val="22"/>
          <w:szCs w:val="22"/>
          <w:lang w:val="en"/>
        </w:rPr>
        <w:t>Contractor / Participant</w:t>
      </w:r>
      <w:r w:rsidRPr="00DA261D">
        <w:rPr>
          <w:i/>
          <w:sz w:val="22"/>
          <w:szCs w:val="22"/>
          <w:lang w:val="en-GB"/>
        </w:rPr>
        <w:t xml:space="preserve"> in </w:t>
      </w:r>
      <w:r w:rsidR="007F4ABE" w:rsidRPr="00DA261D">
        <w:rPr>
          <w:i/>
          <w:sz w:val="22"/>
          <w:szCs w:val="22"/>
          <w:lang w:val="en-GB"/>
        </w:rPr>
        <w:t>Volume</w:t>
      </w:r>
      <w:r w:rsidRPr="00DA261D">
        <w:rPr>
          <w:i/>
          <w:sz w:val="22"/>
          <w:szCs w:val="22"/>
          <w:lang w:val="en-GB"/>
        </w:rPr>
        <w:t xml:space="preserve"> </w:t>
      </w:r>
      <w:r w:rsidR="007E6517" w:rsidRPr="00DA261D">
        <w:rPr>
          <w:i/>
          <w:sz w:val="22"/>
          <w:szCs w:val="22"/>
          <w:lang w:val="en-GB"/>
        </w:rPr>
        <w:t xml:space="preserve">C7 </w:t>
      </w:r>
      <w:r w:rsidRPr="00DA261D">
        <w:rPr>
          <w:i/>
          <w:sz w:val="22"/>
          <w:szCs w:val="22"/>
          <w:lang w:val="en-GB"/>
        </w:rPr>
        <w:t xml:space="preserve">of the </w:t>
      </w:r>
      <w:r w:rsidR="00FC76B8" w:rsidRPr="00DA261D">
        <w:rPr>
          <w:i/>
          <w:sz w:val="22"/>
          <w:lang w:val="en-US"/>
        </w:rPr>
        <w:t>Indicative Tender / Tender</w:t>
      </w:r>
      <w:r w:rsidRPr="00DA261D">
        <w:rPr>
          <w:i/>
          <w:sz w:val="22"/>
          <w:szCs w:val="22"/>
          <w:lang w:val="en-GB"/>
        </w:rPr>
        <w:t xml:space="preserve"> (as an enclosure</w:t>
      </w:r>
      <w:r w:rsidRPr="009A4546">
        <w:rPr>
          <w:i/>
          <w:sz w:val="22"/>
          <w:szCs w:val="22"/>
          <w:lang w:val="en-GB"/>
        </w:rPr>
        <w:t xml:space="preserve"> to the draft </w:t>
      </w:r>
      <w:r w:rsidRPr="009A4546">
        <w:rPr>
          <w:i/>
          <w:smallCaps/>
          <w:sz w:val="22"/>
          <w:szCs w:val="22"/>
          <w:lang w:val="en-GB"/>
        </w:rPr>
        <w:t>contract for work</w:t>
      </w:r>
      <w:r w:rsidRPr="009A4546">
        <w:rPr>
          <w:i/>
          <w:sz w:val="22"/>
          <w:szCs w:val="22"/>
          <w:lang w:val="en-GB"/>
        </w:rPr>
        <w:t xml:space="preserve">) in accordance with the instructions of the contracting entity </w:t>
      </w:r>
      <w:r w:rsidR="003B77FE">
        <w:rPr>
          <w:i/>
          <w:sz w:val="22"/>
          <w:szCs w:val="22"/>
          <w:lang w:val="en-GB"/>
        </w:rPr>
        <w:t>for</w:t>
      </w:r>
      <w:r w:rsidR="003B77FE" w:rsidRPr="009A4546">
        <w:rPr>
          <w:i/>
          <w:sz w:val="22"/>
          <w:szCs w:val="22"/>
          <w:lang w:val="en-GB"/>
        </w:rPr>
        <w:t xml:space="preserve"> </w:t>
      </w:r>
      <w:r w:rsidRPr="009A4546">
        <w:rPr>
          <w:i/>
          <w:sz w:val="22"/>
          <w:szCs w:val="22"/>
          <w:lang w:val="en-GB"/>
        </w:rPr>
        <w:t xml:space="preserve">the preparation of </w:t>
      </w:r>
      <w:r w:rsidR="007F4ABE">
        <w:rPr>
          <w:i/>
          <w:sz w:val="22"/>
          <w:szCs w:val="22"/>
          <w:lang w:val="en-GB"/>
        </w:rPr>
        <w:t>Volume</w:t>
      </w:r>
      <w:r w:rsidRPr="009A4546">
        <w:rPr>
          <w:i/>
          <w:sz w:val="22"/>
          <w:szCs w:val="22"/>
          <w:lang w:val="en-GB"/>
        </w:rPr>
        <w:t xml:space="preserve"> </w:t>
      </w:r>
      <w:r w:rsidR="007E6517" w:rsidRPr="009A4546">
        <w:rPr>
          <w:i/>
          <w:sz w:val="22"/>
          <w:szCs w:val="22"/>
          <w:lang w:val="en-GB"/>
        </w:rPr>
        <w:t>C</w:t>
      </w:r>
      <w:r w:rsidR="007E6517">
        <w:rPr>
          <w:i/>
          <w:sz w:val="22"/>
          <w:szCs w:val="22"/>
          <w:lang w:val="en-GB"/>
        </w:rPr>
        <w:t>7</w:t>
      </w:r>
      <w:r w:rsidR="007E6517" w:rsidRPr="009A4546">
        <w:rPr>
          <w:i/>
          <w:sz w:val="22"/>
          <w:szCs w:val="22"/>
          <w:lang w:val="en-GB"/>
        </w:rPr>
        <w:t xml:space="preserve"> </w:t>
      </w:r>
      <w:r w:rsidRPr="009A4546">
        <w:rPr>
          <w:i/>
          <w:sz w:val="22"/>
          <w:szCs w:val="22"/>
          <w:lang w:val="en-GB"/>
        </w:rPr>
        <w:t xml:space="preserve">contained in Part 4 of </w:t>
      </w:r>
      <w:r>
        <w:rPr>
          <w:i/>
          <w:sz w:val="22"/>
          <w:szCs w:val="22"/>
          <w:lang w:val="en-GB"/>
        </w:rPr>
        <w:t xml:space="preserve">the </w:t>
      </w:r>
      <w:r w:rsidR="00FC76B8">
        <w:rPr>
          <w:i/>
          <w:sz w:val="22"/>
          <w:lang w:val="en-US"/>
        </w:rPr>
        <w:t>Procurement Documents</w:t>
      </w:r>
      <w:r w:rsidR="00932391" w:rsidRPr="00BC7D22">
        <w:rPr>
          <w:i/>
          <w:kern w:val="28"/>
          <w:sz w:val="22"/>
          <w:szCs w:val="22"/>
          <w:lang w:val="en-GB"/>
        </w:rPr>
        <w:t>.</w:t>
      </w:r>
    </w:p>
    <w:p w14:paraId="5D1C049A" w14:textId="77777777" w:rsidR="007E6517" w:rsidRDefault="007E6517" w:rsidP="007E6517">
      <w:pPr>
        <w:pStyle w:val="Odstavecseseznamem"/>
        <w:numPr>
          <w:ilvl w:val="0"/>
          <w:numId w:val="1"/>
        </w:numPr>
        <w:tabs>
          <w:tab w:val="left" w:pos="567"/>
        </w:tabs>
        <w:spacing w:after="120"/>
        <w:ind w:left="567" w:hanging="567"/>
        <w:jc w:val="both"/>
        <w:rPr>
          <w:sz w:val="22"/>
          <w:szCs w:val="22"/>
          <w:lang w:val="en-US"/>
        </w:rPr>
      </w:pPr>
      <w:r>
        <w:rPr>
          <w:i/>
          <w:sz w:val="22"/>
          <w:lang w:val="en-US"/>
        </w:rPr>
        <w:br w:type="page"/>
      </w:r>
      <w:r>
        <w:rPr>
          <w:sz w:val="22"/>
          <w:szCs w:val="22"/>
          <w:lang w:val="en-US"/>
        </w:rPr>
        <w:lastRenderedPageBreak/>
        <w:t xml:space="preserve">The </w:t>
      </w:r>
      <w:r>
        <w:rPr>
          <w:smallCaps/>
          <w:sz w:val="22"/>
          <w:szCs w:val="22"/>
          <w:lang w:val="en-US"/>
        </w:rPr>
        <w:t>Contractor</w:t>
      </w:r>
      <w:r>
        <w:rPr>
          <w:sz w:val="22"/>
          <w:szCs w:val="22"/>
          <w:lang w:val="en-US"/>
        </w:rPr>
        <w:t xml:space="preserve"> shall provide training for </w:t>
      </w:r>
      <w:r>
        <w:rPr>
          <w:smallCaps/>
          <w:sz w:val="22"/>
          <w:szCs w:val="22"/>
          <w:lang w:val="en-US"/>
        </w:rPr>
        <w:t>Purchaser</w:t>
      </w:r>
      <w:r>
        <w:rPr>
          <w:sz w:val="22"/>
          <w:szCs w:val="22"/>
          <w:lang w:val="en-US"/>
        </w:rPr>
        <w:t xml:space="preserve"> personnel required to operate and maintain the </w:t>
      </w:r>
      <w:r>
        <w:rPr>
          <w:smallCaps/>
          <w:sz w:val="22"/>
          <w:szCs w:val="22"/>
          <w:lang w:val="en-US"/>
        </w:rPr>
        <w:t>Work</w:t>
      </w:r>
      <w:r>
        <w:rPr>
          <w:sz w:val="22"/>
          <w:szCs w:val="22"/>
          <w:lang w:val="en-US"/>
        </w:rPr>
        <w:t>; at minimum:</w:t>
      </w:r>
    </w:p>
    <w:tbl>
      <w:tblPr>
        <w:tblW w:w="918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5C5C4D" w:rsidRPr="00347F82" w14:paraId="5D1C049C" w14:textId="77777777" w:rsidTr="005C5C4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D1C049B" w14:textId="77777777" w:rsidR="005C5C4D" w:rsidRPr="00347F82" w:rsidRDefault="005C5C4D" w:rsidP="00347F82">
            <w:pPr>
              <w:pStyle w:val="Odstavec"/>
              <w:tabs>
                <w:tab w:val="left" w:pos="1215"/>
              </w:tabs>
              <w:spacing w:before="60" w:after="60"/>
              <w:jc w:val="both"/>
              <w:rPr>
                <w:b/>
                <w:sz w:val="22"/>
                <w:szCs w:val="22"/>
                <w:lang w:val="en-US"/>
              </w:rPr>
            </w:pPr>
            <w:r w:rsidRPr="00347F82">
              <w:rPr>
                <w:b/>
                <w:sz w:val="22"/>
                <w:szCs w:val="22"/>
                <w:lang w:val="en-US"/>
              </w:rPr>
              <w:t>Position</w:t>
            </w:r>
          </w:p>
        </w:tc>
      </w:tr>
      <w:tr w:rsidR="005C5C4D" w:rsidRPr="00347F82" w14:paraId="5D1C049E" w14:textId="77777777" w:rsidTr="005C5C4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C049D" w14:textId="77777777" w:rsidR="005C5C4D" w:rsidRPr="00144671" w:rsidRDefault="005C5C4D" w:rsidP="00347F82">
            <w:pPr>
              <w:pStyle w:val="Odstavec"/>
              <w:spacing w:before="60" w:after="60"/>
              <w:jc w:val="both"/>
              <w:rPr>
                <w:b/>
                <w:sz w:val="22"/>
                <w:szCs w:val="22"/>
                <w:lang w:val="en-US"/>
              </w:rPr>
            </w:pPr>
            <w:r w:rsidRPr="00144671">
              <w:rPr>
                <w:rFonts w:cs="Arial"/>
                <w:sz w:val="22"/>
                <w:szCs w:val="22"/>
                <w:lang w:val="en-GB"/>
              </w:rPr>
              <w:t>Operation managerial staff and shift managers</w:t>
            </w:r>
          </w:p>
        </w:tc>
      </w:tr>
      <w:tr w:rsidR="005C5C4D" w:rsidRPr="00347F82" w14:paraId="5D1C04A0" w14:textId="77777777" w:rsidTr="005C5C4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C049F" w14:textId="77777777" w:rsidR="005C5C4D" w:rsidRPr="00144671" w:rsidRDefault="005C5C4D" w:rsidP="00347F82">
            <w:pPr>
              <w:pStyle w:val="Odstavec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144671">
              <w:rPr>
                <w:rFonts w:cs="Arial"/>
                <w:sz w:val="22"/>
                <w:szCs w:val="22"/>
                <w:lang w:val="en-GB"/>
              </w:rPr>
              <w:t>Plant operators</w:t>
            </w:r>
          </w:p>
        </w:tc>
      </w:tr>
      <w:tr w:rsidR="005C5C4D" w:rsidRPr="00347F82" w14:paraId="5D1C04A2" w14:textId="77777777" w:rsidTr="005C5C4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C04A1" w14:textId="77777777" w:rsidR="005C5C4D" w:rsidRPr="00144671" w:rsidRDefault="005C5C4D" w:rsidP="00347F82">
            <w:pPr>
              <w:pStyle w:val="Odstavec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144671">
              <w:rPr>
                <w:rFonts w:cs="Arial"/>
                <w:sz w:val="22"/>
                <w:szCs w:val="22"/>
                <w:lang w:val="en-GB"/>
              </w:rPr>
              <w:t>Crane operators</w:t>
            </w:r>
          </w:p>
        </w:tc>
      </w:tr>
      <w:tr w:rsidR="005C5C4D" w:rsidRPr="00347F82" w14:paraId="5D1C04A4" w14:textId="77777777" w:rsidTr="005C5C4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C04A3" w14:textId="77777777" w:rsidR="005C5C4D" w:rsidRPr="00144671" w:rsidRDefault="005C5C4D" w:rsidP="00347F82">
            <w:pPr>
              <w:pStyle w:val="Odstavec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144671">
              <w:rPr>
                <w:rFonts w:cs="Arial"/>
                <w:sz w:val="22"/>
                <w:szCs w:val="22"/>
                <w:lang w:val="en-GB"/>
              </w:rPr>
              <w:t>Laboratory staff</w:t>
            </w:r>
          </w:p>
        </w:tc>
      </w:tr>
      <w:tr w:rsidR="005C5C4D" w:rsidRPr="00347F82" w14:paraId="5D1C04A6" w14:textId="77777777" w:rsidTr="005C5C4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C04A5" w14:textId="77777777" w:rsidR="005C5C4D" w:rsidRPr="00144671" w:rsidRDefault="005C5C4D" w:rsidP="00347F82">
            <w:pPr>
              <w:pStyle w:val="Odstavec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144671">
              <w:rPr>
                <w:rFonts w:cs="Arial"/>
                <w:sz w:val="22"/>
                <w:szCs w:val="22"/>
                <w:lang w:val="en-GB"/>
              </w:rPr>
              <w:t xml:space="preserve">Maintenance staff (machinery, </w:t>
            </w:r>
            <w:r w:rsidRPr="00144671">
              <w:rPr>
                <w:sz w:val="22"/>
                <w:szCs w:val="22"/>
                <w:lang w:val="en-GB"/>
              </w:rPr>
              <w:t>I&amp;C</w:t>
            </w:r>
            <w:r w:rsidRPr="00144671">
              <w:rPr>
                <w:rFonts w:cs="Arial"/>
                <w:sz w:val="22"/>
                <w:szCs w:val="22"/>
                <w:lang w:val="en-GB"/>
              </w:rPr>
              <w:t>, electrical installations)</w:t>
            </w:r>
          </w:p>
        </w:tc>
      </w:tr>
      <w:tr w:rsidR="005C5C4D" w:rsidRPr="00347F82" w14:paraId="5D1C04A8" w14:textId="77777777" w:rsidTr="005C5C4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C04A7" w14:textId="77777777" w:rsidR="005C5C4D" w:rsidRPr="00144671" w:rsidRDefault="005C5C4D" w:rsidP="00347F82">
            <w:pPr>
              <w:pStyle w:val="Odstavec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144671">
              <w:rPr>
                <w:rFonts w:cs="Arial"/>
                <w:sz w:val="22"/>
                <w:szCs w:val="22"/>
                <w:lang w:val="en-GB"/>
              </w:rPr>
              <w:t>Weighing scales operators</w:t>
            </w:r>
          </w:p>
        </w:tc>
      </w:tr>
      <w:tr w:rsidR="005C5C4D" w:rsidRPr="00347F82" w14:paraId="5D1C04AA" w14:textId="77777777" w:rsidTr="005C5C4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C04A9" w14:textId="77777777" w:rsidR="005C5C4D" w:rsidRPr="00144671" w:rsidRDefault="005C5C4D" w:rsidP="00347F82">
            <w:pPr>
              <w:pStyle w:val="Odstavec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144671">
              <w:rPr>
                <w:rFonts w:cs="Arial"/>
                <w:sz w:val="22"/>
                <w:szCs w:val="22"/>
                <w:lang w:val="en-GB"/>
              </w:rPr>
              <w:t xml:space="preserve">Tour inspection staff (machinery, </w:t>
            </w:r>
            <w:r w:rsidRPr="00144671">
              <w:rPr>
                <w:sz w:val="22"/>
                <w:szCs w:val="22"/>
                <w:lang w:val="en-GB"/>
              </w:rPr>
              <w:t>I&amp;C</w:t>
            </w:r>
            <w:r w:rsidRPr="00144671">
              <w:rPr>
                <w:rFonts w:cs="Arial"/>
                <w:sz w:val="22"/>
                <w:szCs w:val="22"/>
                <w:lang w:val="en-GB"/>
              </w:rPr>
              <w:t>, electrical installations)</w:t>
            </w:r>
          </w:p>
        </w:tc>
      </w:tr>
    </w:tbl>
    <w:p w14:paraId="5D1C04AB" w14:textId="77777777" w:rsidR="007E6517" w:rsidRDefault="007E6517" w:rsidP="007E6517">
      <w:pPr>
        <w:spacing w:before="120"/>
        <w:ind w:left="567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>
        <w:rPr>
          <w:smallCaps/>
          <w:sz w:val="22"/>
          <w:szCs w:val="22"/>
          <w:lang w:val="en-US"/>
        </w:rPr>
        <w:t>Contractor</w:t>
      </w:r>
      <w:r>
        <w:rPr>
          <w:sz w:val="22"/>
          <w:szCs w:val="22"/>
          <w:lang w:val="en-US"/>
        </w:rPr>
        <w:t xml:space="preserve"> shall provide programmer training for all types of information and control systems supplied and orientation training for all related documentation, for a total of 8 trainees.</w:t>
      </w:r>
    </w:p>
    <w:p w14:paraId="5D1C04AC" w14:textId="77777777" w:rsidR="007E6517" w:rsidRDefault="007E6517" w:rsidP="007E6517">
      <w:pPr>
        <w:spacing w:before="120" w:after="240"/>
        <w:ind w:left="567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>
        <w:rPr>
          <w:smallCaps/>
          <w:sz w:val="22"/>
          <w:szCs w:val="22"/>
          <w:lang w:val="en-US"/>
        </w:rPr>
        <w:t>Contractor</w:t>
      </w:r>
      <w:r>
        <w:rPr>
          <w:sz w:val="22"/>
          <w:szCs w:val="22"/>
          <w:lang w:val="en-US"/>
        </w:rPr>
        <w:t xml:space="preserve"> shall provide intelligent systems (configurator) operation and maintenance training for supplied measurement and regulation systems and orientation training for all related documentation, for a total of 8 trainees.</w:t>
      </w:r>
    </w:p>
    <w:p w14:paraId="5D1C04AD" w14:textId="77777777" w:rsidR="007E6517" w:rsidRDefault="007E6517" w:rsidP="00144671">
      <w:pPr>
        <w:pStyle w:val="Odstavecseseznamem"/>
        <w:numPr>
          <w:ilvl w:val="0"/>
          <w:numId w:val="1"/>
        </w:numPr>
        <w:tabs>
          <w:tab w:val="left" w:pos="567"/>
        </w:tabs>
        <w:spacing w:after="120"/>
        <w:ind w:left="567" w:hanging="567"/>
        <w:contextualSpacing w:val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>
        <w:rPr>
          <w:smallCaps/>
          <w:sz w:val="22"/>
          <w:szCs w:val="22"/>
          <w:lang w:val="en-US"/>
        </w:rPr>
        <w:t>Contractor</w:t>
      </w:r>
      <w:r>
        <w:rPr>
          <w:sz w:val="22"/>
          <w:szCs w:val="22"/>
          <w:lang w:val="en-US"/>
        </w:rPr>
        <w:t xml:space="preserve"> acknowledges that the </w:t>
      </w:r>
      <w:r>
        <w:rPr>
          <w:smallCaps/>
          <w:sz w:val="22"/>
          <w:szCs w:val="22"/>
          <w:lang w:val="en-US"/>
        </w:rPr>
        <w:t>Purchaser</w:t>
      </w:r>
      <w:r>
        <w:rPr>
          <w:sz w:val="22"/>
          <w:szCs w:val="22"/>
          <w:lang w:val="en-US"/>
        </w:rPr>
        <w:t xml:space="preserve"> may nominate representatives of third parties who are providing services for the execution of the </w:t>
      </w:r>
      <w:r>
        <w:rPr>
          <w:smallCaps/>
          <w:sz w:val="22"/>
          <w:szCs w:val="22"/>
          <w:lang w:val="en-US"/>
        </w:rPr>
        <w:t>Work</w:t>
      </w:r>
      <w:r>
        <w:rPr>
          <w:sz w:val="22"/>
          <w:szCs w:val="22"/>
          <w:lang w:val="en-US"/>
        </w:rPr>
        <w:t xml:space="preserve">, and / or will provide operation and / or maintenance services once the </w:t>
      </w:r>
      <w:r>
        <w:rPr>
          <w:smallCaps/>
          <w:sz w:val="22"/>
          <w:szCs w:val="22"/>
          <w:lang w:val="en-US"/>
        </w:rPr>
        <w:t>Work</w:t>
      </w:r>
      <w:r>
        <w:rPr>
          <w:sz w:val="22"/>
          <w:szCs w:val="22"/>
          <w:lang w:val="en-US"/>
        </w:rPr>
        <w:t xml:space="preserve"> is completed, to participate in any of the above listed courses.</w:t>
      </w:r>
    </w:p>
    <w:p w14:paraId="5D1C04AE" w14:textId="77777777" w:rsidR="007E6517" w:rsidRDefault="007E6517" w:rsidP="00144671">
      <w:pPr>
        <w:pStyle w:val="Odstavecseseznamem"/>
        <w:numPr>
          <w:ilvl w:val="0"/>
          <w:numId w:val="1"/>
        </w:numPr>
        <w:tabs>
          <w:tab w:val="left" w:pos="567"/>
        </w:tabs>
        <w:spacing w:after="120"/>
        <w:ind w:left="567" w:hanging="567"/>
        <w:contextualSpacing w:val="0"/>
        <w:jc w:val="both"/>
        <w:rPr>
          <w:sz w:val="22"/>
          <w:szCs w:val="22"/>
          <w:lang w:val="en-US"/>
        </w:rPr>
      </w:pPr>
      <w:r>
        <w:rPr>
          <w:smallCaps/>
          <w:sz w:val="22"/>
          <w:szCs w:val="22"/>
          <w:lang w:val="en-US"/>
        </w:rPr>
        <w:t>Purchaser</w:t>
      </w:r>
      <w:r>
        <w:rPr>
          <w:sz w:val="22"/>
          <w:szCs w:val="22"/>
          <w:lang w:val="en-US"/>
        </w:rPr>
        <w:t xml:space="preserve"> personnel shall be trained to handle all tasks relevant to their job description as it relates to the operation and maintenance of the work; a training protocol shall be signed to that effect.</w:t>
      </w:r>
    </w:p>
    <w:p w14:paraId="5D1C04AF" w14:textId="77777777" w:rsidR="007E6517" w:rsidRDefault="007E6517" w:rsidP="00144671">
      <w:pPr>
        <w:pStyle w:val="Odstavecseseznamem"/>
        <w:numPr>
          <w:ilvl w:val="0"/>
          <w:numId w:val="1"/>
        </w:numPr>
        <w:tabs>
          <w:tab w:val="left" w:pos="567"/>
        </w:tabs>
        <w:spacing w:after="120"/>
        <w:ind w:left="567" w:hanging="567"/>
        <w:contextualSpacing w:val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Group courses shall be organized so as to cover the full scope of the technology employed that is relevant to attendees’ activities in relation to the </w:t>
      </w:r>
      <w:r>
        <w:rPr>
          <w:smallCaps/>
          <w:sz w:val="22"/>
          <w:szCs w:val="22"/>
          <w:lang w:val="en-US"/>
        </w:rPr>
        <w:t>Work</w:t>
      </w:r>
      <w:r>
        <w:rPr>
          <w:sz w:val="22"/>
          <w:szCs w:val="22"/>
          <w:lang w:val="en-US"/>
        </w:rPr>
        <w:t>. Staff employees work shifts and therefore shall be trained in groups of on-shift colleagues.</w:t>
      </w:r>
    </w:p>
    <w:p w14:paraId="5D1C04B0" w14:textId="77777777" w:rsidR="007E6517" w:rsidRDefault="007E6517" w:rsidP="00144671">
      <w:pPr>
        <w:pStyle w:val="Odstavecseseznamem"/>
        <w:numPr>
          <w:ilvl w:val="0"/>
          <w:numId w:val="1"/>
        </w:numPr>
        <w:tabs>
          <w:tab w:val="left" w:pos="567"/>
        </w:tabs>
        <w:spacing w:after="120"/>
        <w:ind w:left="567" w:hanging="567"/>
        <w:contextualSpacing w:val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Course groups shall not be larger than 10 trainees, and courses shall take up no more than 8 hours per day, including necessary breaks.</w:t>
      </w:r>
    </w:p>
    <w:p w14:paraId="5D1C04B1" w14:textId="77777777" w:rsidR="007E6517" w:rsidRDefault="007E6517" w:rsidP="00144671">
      <w:pPr>
        <w:pStyle w:val="Odstavecseseznamem"/>
        <w:numPr>
          <w:ilvl w:val="0"/>
          <w:numId w:val="1"/>
        </w:numPr>
        <w:tabs>
          <w:tab w:val="left" w:pos="567"/>
        </w:tabs>
        <w:spacing w:after="120"/>
        <w:ind w:left="567" w:hanging="567"/>
        <w:contextualSpacing w:val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All training costs shall be included in the </w:t>
      </w:r>
      <w:r>
        <w:rPr>
          <w:smallCaps/>
          <w:sz w:val="22"/>
          <w:szCs w:val="22"/>
          <w:lang w:val="en-US"/>
        </w:rPr>
        <w:t>Contract</w:t>
      </w:r>
      <w:r>
        <w:rPr>
          <w:sz w:val="22"/>
          <w:szCs w:val="22"/>
          <w:lang w:val="en-US"/>
        </w:rPr>
        <w:t xml:space="preserve"> </w:t>
      </w:r>
      <w:r>
        <w:rPr>
          <w:smallCaps/>
          <w:sz w:val="22"/>
          <w:szCs w:val="22"/>
          <w:lang w:val="en-US"/>
        </w:rPr>
        <w:t>Price</w:t>
      </w:r>
      <w:r>
        <w:rPr>
          <w:sz w:val="22"/>
          <w:szCs w:val="22"/>
          <w:lang w:val="en-US"/>
        </w:rPr>
        <w:t xml:space="preserve">. Training shall take place preferentially at </w:t>
      </w:r>
      <w:bookmarkStart w:id="1" w:name="_Ec1B21609F76754158B97A9D82110DE1659"/>
      <w:r w:rsidR="00655015">
        <w:rPr>
          <w:sz w:val="22"/>
          <w:szCs w:val="22"/>
          <w:lang w:val="en-US"/>
        </w:rPr>
        <w:t>United Energy</w:t>
      </w:r>
      <w:r>
        <w:rPr>
          <w:sz w:val="22"/>
          <w:szCs w:val="22"/>
          <w:lang w:val="en-US"/>
        </w:rPr>
        <w:t>, a.s.</w:t>
      </w:r>
      <w:bookmarkEnd w:id="1"/>
      <w:r>
        <w:rPr>
          <w:sz w:val="22"/>
          <w:szCs w:val="22"/>
          <w:lang w:val="en-US"/>
        </w:rPr>
        <w:t xml:space="preserve"> premises and courses shall be held in Czech; if interpreting is required, the </w:t>
      </w:r>
      <w:r>
        <w:rPr>
          <w:smallCaps/>
          <w:sz w:val="22"/>
          <w:szCs w:val="22"/>
          <w:lang w:val="en-US"/>
        </w:rPr>
        <w:t>Contractor</w:t>
      </w:r>
      <w:r>
        <w:rPr>
          <w:sz w:val="22"/>
          <w:szCs w:val="22"/>
          <w:lang w:val="en-US"/>
        </w:rPr>
        <w:t xml:space="preserve"> shall engage interpreters with adequate background in technical language.</w:t>
      </w:r>
    </w:p>
    <w:p w14:paraId="5D1C04B2" w14:textId="77777777" w:rsidR="007E6517" w:rsidRDefault="007E6517" w:rsidP="00144671">
      <w:pPr>
        <w:pStyle w:val="Odstavecseseznamem"/>
        <w:numPr>
          <w:ilvl w:val="0"/>
          <w:numId w:val="1"/>
        </w:numPr>
        <w:tabs>
          <w:tab w:val="left" w:pos="567"/>
        </w:tabs>
        <w:spacing w:after="120"/>
        <w:ind w:left="567" w:hanging="567"/>
        <w:contextualSpacing w:val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event that, due to technology and equipment supply considerations, </w:t>
      </w:r>
      <w:r>
        <w:rPr>
          <w:smallCaps/>
          <w:sz w:val="22"/>
          <w:szCs w:val="22"/>
          <w:lang w:val="en-US"/>
        </w:rPr>
        <w:t>Purchaser</w:t>
      </w:r>
      <w:r>
        <w:rPr>
          <w:sz w:val="22"/>
          <w:szCs w:val="22"/>
          <w:lang w:val="en-US"/>
        </w:rPr>
        <w:t xml:space="preserve"> personnel are trained off-site, the </w:t>
      </w:r>
      <w:r>
        <w:rPr>
          <w:smallCaps/>
          <w:sz w:val="22"/>
          <w:szCs w:val="22"/>
          <w:lang w:val="en-US"/>
        </w:rPr>
        <w:t>Contractor</w:t>
      </w:r>
      <w:r>
        <w:rPr>
          <w:sz w:val="22"/>
          <w:szCs w:val="22"/>
          <w:lang w:val="en-US"/>
        </w:rPr>
        <w:t xml:space="preserve"> shall bear all costs relating thereto. The </w:t>
      </w:r>
      <w:r>
        <w:rPr>
          <w:smallCaps/>
          <w:sz w:val="22"/>
          <w:szCs w:val="22"/>
          <w:lang w:val="en-US"/>
        </w:rPr>
        <w:t>Purchaser</w:t>
      </w:r>
      <w:r>
        <w:rPr>
          <w:sz w:val="22"/>
          <w:szCs w:val="22"/>
          <w:lang w:val="en-US"/>
        </w:rPr>
        <w:t xml:space="preserve"> shall cover personnel travel and room (if any) and board expenses, and provide reasonable discretionary funds.</w:t>
      </w:r>
    </w:p>
    <w:p w14:paraId="5D1C04B3" w14:textId="77777777" w:rsidR="007E6517" w:rsidRDefault="007E6517" w:rsidP="00144671">
      <w:pPr>
        <w:pStyle w:val="Odstavecseseznamem"/>
        <w:numPr>
          <w:ilvl w:val="0"/>
          <w:numId w:val="1"/>
        </w:numPr>
        <w:tabs>
          <w:tab w:val="left" w:pos="567"/>
        </w:tabs>
        <w:spacing w:after="120"/>
        <w:ind w:left="567" w:hanging="567"/>
        <w:contextualSpacing w:val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>
        <w:rPr>
          <w:smallCaps/>
          <w:sz w:val="22"/>
          <w:szCs w:val="22"/>
          <w:lang w:val="en-US"/>
        </w:rPr>
        <w:t>Contractor</w:t>
      </w:r>
      <w:r>
        <w:rPr>
          <w:sz w:val="22"/>
          <w:szCs w:val="22"/>
          <w:lang w:val="en-US"/>
        </w:rPr>
        <w:t xml:space="preserve"> shall ensure training is completed no later than 14 </w:t>
      </w:r>
      <w:r>
        <w:rPr>
          <w:smallCaps/>
          <w:sz w:val="22"/>
          <w:szCs w:val="22"/>
          <w:lang w:val="en-US"/>
        </w:rPr>
        <w:t>Days</w:t>
      </w:r>
      <w:r>
        <w:rPr>
          <w:sz w:val="22"/>
          <w:szCs w:val="22"/>
          <w:lang w:val="en-US"/>
        </w:rPr>
        <w:t xml:space="preserve"> before the start of </w:t>
      </w:r>
      <w:r>
        <w:rPr>
          <w:smallCaps/>
          <w:sz w:val="22"/>
          <w:szCs w:val="22"/>
          <w:lang w:val="en-US"/>
        </w:rPr>
        <w:t>Commissioning</w:t>
      </w:r>
      <w:r>
        <w:rPr>
          <w:sz w:val="22"/>
          <w:szCs w:val="22"/>
          <w:lang w:val="en-US"/>
        </w:rPr>
        <w:t xml:space="preserve"> (preparation for Complex Tests).</w:t>
      </w:r>
    </w:p>
    <w:p w14:paraId="5D1C04B4" w14:textId="77777777" w:rsidR="007E6517" w:rsidRDefault="007E6517" w:rsidP="00144671">
      <w:pPr>
        <w:pStyle w:val="Odstavecseseznamem"/>
        <w:numPr>
          <w:ilvl w:val="0"/>
          <w:numId w:val="1"/>
        </w:numPr>
        <w:tabs>
          <w:tab w:val="left" w:pos="567"/>
        </w:tabs>
        <w:spacing w:after="120"/>
        <w:ind w:left="567" w:hanging="567"/>
        <w:contextualSpacing w:val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>
        <w:rPr>
          <w:smallCaps/>
          <w:sz w:val="22"/>
          <w:szCs w:val="22"/>
          <w:lang w:val="en-US"/>
        </w:rPr>
        <w:t>Contractor</w:t>
      </w:r>
      <w:r>
        <w:rPr>
          <w:sz w:val="22"/>
          <w:szCs w:val="22"/>
          <w:lang w:val="en-US"/>
        </w:rPr>
        <w:t xml:space="preserve"> shall provide trainees with all relevant study materials, in the Czech language, no later than 30 </w:t>
      </w:r>
      <w:r>
        <w:rPr>
          <w:smallCaps/>
          <w:sz w:val="22"/>
          <w:szCs w:val="22"/>
          <w:lang w:val="en-US"/>
        </w:rPr>
        <w:t>Days</w:t>
      </w:r>
      <w:r>
        <w:rPr>
          <w:sz w:val="22"/>
          <w:szCs w:val="22"/>
          <w:lang w:val="en-US"/>
        </w:rPr>
        <w:t xml:space="preserve"> before the start of training. For operator training, system operation and maintenance rules and operator manuals shall be made available in sufficient advance.</w:t>
      </w:r>
    </w:p>
    <w:p w14:paraId="5D1C04B6" w14:textId="2340CCBA" w:rsidR="002317DD" w:rsidRPr="00C83D54" w:rsidRDefault="007E6517" w:rsidP="00746255">
      <w:pPr>
        <w:pStyle w:val="Odstavecseseznamem"/>
        <w:numPr>
          <w:ilvl w:val="0"/>
          <w:numId w:val="1"/>
        </w:numPr>
        <w:tabs>
          <w:tab w:val="left" w:pos="567"/>
        </w:tabs>
        <w:spacing w:after="120"/>
        <w:ind w:left="567" w:hanging="567"/>
        <w:contextualSpacing w:val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 xml:space="preserve">Furthermore, in the interest of ensuring preparedness for the future operation and maintenance of the </w:t>
      </w:r>
      <w:r>
        <w:rPr>
          <w:smallCaps/>
          <w:sz w:val="22"/>
          <w:szCs w:val="22"/>
          <w:lang w:val="en-US"/>
        </w:rPr>
        <w:t>Work</w:t>
      </w:r>
      <w:r>
        <w:rPr>
          <w:sz w:val="22"/>
          <w:szCs w:val="22"/>
          <w:lang w:val="en-US"/>
        </w:rPr>
        <w:t xml:space="preserve">, selected </w:t>
      </w:r>
      <w:r>
        <w:rPr>
          <w:smallCaps/>
          <w:sz w:val="22"/>
          <w:szCs w:val="22"/>
          <w:lang w:val="en-US"/>
        </w:rPr>
        <w:t>Purchaser</w:t>
      </w:r>
      <w:r>
        <w:rPr>
          <w:sz w:val="22"/>
          <w:szCs w:val="22"/>
          <w:lang w:val="en-US"/>
        </w:rPr>
        <w:t xml:space="preserve"> personnel shall have opportunity (with prior notice to the </w:t>
      </w:r>
      <w:r>
        <w:rPr>
          <w:smallCaps/>
          <w:sz w:val="22"/>
          <w:szCs w:val="22"/>
          <w:lang w:val="en-US"/>
        </w:rPr>
        <w:t>Contractor</w:t>
      </w:r>
      <w:r>
        <w:rPr>
          <w:sz w:val="22"/>
          <w:szCs w:val="22"/>
          <w:lang w:val="en-US"/>
        </w:rPr>
        <w:t xml:space="preserve">) to be present during </w:t>
      </w:r>
      <w:r>
        <w:rPr>
          <w:smallCaps/>
          <w:sz w:val="22"/>
          <w:szCs w:val="22"/>
          <w:lang w:val="en-US"/>
        </w:rPr>
        <w:t>Contractor</w:t>
      </w:r>
      <w:r>
        <w:rPr>
          <w:sz w:val="22"/>
          <w:szCs w:val="22"/>
          <w:lang w:val="en-US"/>
        </w:rPr>
        <w:t xml:space="preserve"> works on assembly and Commissioning, with no further compensation being due to the </w:t>
      </w:r>
      <w:r>
        <w:rPr>
          <w:smallCaps/>
          <w:sz w:val="22"/>
          <w:szCs w:val="22"/>
          <w:lang w:val="en-US"/>
        </w:rPr>
        <w:t>Contractor</w:t>
      </w:r>
      <w:r>
        <w:rPr>
          <w:sz w:val="22"/>
          <w:szCs w:val="22"/>
          <w:lang w:val="en-US"/>
        </w:rPr>
        <w:t xml:space="preserve"> in relation thereto.</w:t>
      </w:r>
    </w:p>
    <w:sectPr w:rsidR="002317DD" w:rsidRPr="00C83D54" w:rsidSect="00B17F9D">
      <w:headerReference w:type="default" r:id="rId11"/>
      <w:footerReference w:type="default" r:id="rId12"/>
      <w:pgSz w:w="11907" w:h="16840" w:code="9"/>
      <w:pgMar w:top="2268" w:right="680" w:bottom="1134" w:left="1701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D7C313" w14:textId="77777777" w:rsidR="008B7859" w:rsidRDefault="008B7859">
      <w:r>
        <w:separator/>
      </w:r>
    </w:p>
  </w:endnote>
  <w:endnote w:type="continuationSeparator" w:id="0">
    <w:p w14:paraId="62D769B4" w14:textId="77777777" w:rsidR="008B7859" w:rsidRDefault="008B7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1C04C8" w14:textId="2D92A0D2" w:rsidR="007A07A3" w:rsidRDefault="007A07A3" w:rsidP="00A6049F">
    <w:pPr>
      <w:pStyle w:val="Zpat"/>
      <w:tabs>
        <w:tab w:val="clear" w:pos="9356"/>
        <w:tab w:val="right" w:pos="9639"/>
      </w:tabs>
    </w:pPr>
    <w:r>
      <w:t xml:space="preserve">Page: </w:t>
    </w:r>
    <w:r>
      <w:rPr>
        <w:rStyle w:val="slostrnky"/>
        <w:b/>
      </w:rPr>
      <w:fldChar w:fldCharType="begin"/>
    </w:r>
    <w:r>
      <w:rPr>
        <w:rStyle w:val="slostrnky"/>
        <w:b/>
      </w:rPr>
      <w:instrText xml:space="preserve"> PAGE </w:instrText>
    </w:r>
    <w:r>
      <w:rPr>
        <w:rStyle w:val="slostrnky"/>
        <w:b/>
      </w:rPr>
      <w:fldChar w:fldCharType="separate"/>
    </w:r>
    <w:r w:rsidR="0005104B">
      <w:rPr>
        <w:rStyle w:val="slostrnky"/>
        <w:b/>
        <w:noProof/>
      </w:rPr>
      <w:t>2</w:t>
    </w:r>
    <w:r>
      <w:rPr>
        <w:rStyle w:val="slostrnky"/>
        <w:b/>
      </w:rPr>
      <w:fldChar w:fldCharType="end"/>
    </w:r>
    <w:r>
      <w:rPr>
        <w:rStyle w:val="slostrnky"/>
        <w:b/>
      </w:rPr>
      <w:t xml:space="preserve"> </w:t>
    </w:r>
    <w:r>
      <w:rPr>
        <w:rStyle w:val="slostrnky"/>
      </w:rPr>
      <w:t xml:space="preserve">/ </w:t>
    </w:r>
    <w:r w:rsidR="00DA261D">
      <w:rPr>
        <w:rStyle w:val="slostrnky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98D6D8" w14:textId="77777777" w:rsidR="008B7859" w:rsidRDefault="008B7859">
      <w:r>
        <w:separator/>
      </w:r>
    </w:p>
  </w:footnote>
  <w:footnote w:type="continuationSeparator" w:id="0">
    <w:p w14:paraId="0B47AF3E" w14:textId="77777777" w:rsidR="008B7859" w:rsidRDefault="008B7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1" w:type="dxa"/>
      <w:tblInd w:w="-4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366"/>
      <w:gridCol w:w="5117"/>
      <w:gridCol w:w="2268"/>
    </w:tblGrid>
    <w:tr w:rsidR="007A07A3" w:rsidRPr="006660FE" w14:paraId="5D1C04C2" w14:textId="77777777">
      <w:tc>
        <w:tcPr>
          <w:tcW w:w="2366" w:type="dxa"/>
        </w:tcPr>
        <w:p w14:paraId="5D1C04BB" w14:textId="77777777" w:rsidR="007A07A3" w:rsidRPr="007936D2" w:rsidRDefault="007A07A3" w:rsidP="004421C7">
          <w:pPr>
            <w:spacing w:after="120"/>
            <w:rPr>
              <w:sz w:val="18"/>
              <w:szCs w:val="18"/>
              <w:lang w:val="en-GB"/>
            </w:rPr>
          </w:pPr>
          <w:r w:rsidRPr="007936D2">
            <w:rPr>
              <w:smallCaps/>
              <w:sz w:val="18"/>
              <w:szCs w:val="18"/>
              <w:lang w:val="en-GB"/>
            </w:rPr>
            <w:t>purchaser</w:t>
          </w:r>
          <w:r w:rsidRPr="007936D2">
            <w:rPr>
              <w:sz w:val="18"/>
              <w:szCs w:val="18"/>
              <w:lang w:val="en-GB"/>
            </w:rPr>
            <w:t xml:space="preserve"> </w:t>
          </w:r>
        </w:p>
        <w:p w14:paraId="5D1C04BC" w14:textId="77777777" w:rsidR="007A07A3" w:rsidRPr="007936D2" w:rsidRDefault="00655015" w:rsidP="004421C7">
          <w:pPr>
            <w:spacing w:after="120"/>
            <w:rPr>
              <w:sz w:val="18"/>
              <w:szCs w:val="18"/>
              <w:lang w:val="en-GB"/>
            </w:rPr>
          </w:pPr>
          <w:r>
            <w:rPr>
              <w:sz w:val="18"/>
              <w:szCs w:val="18"/>
              <w:lang w:val="en-GB"/>
            </w:rPr>
            <w:t>United Energy</w:t>
          </w:r>
          <w:r w:rsidR="009047EC" w:rsidRPr="00AB494D">
            <w:rPr>
              <w:sz w:val="18"/>
              <w:szCs w:val="18"/>
              <w:lang w:val="en-GB"/>
            </w:rPr>
            <w:t>, a.s.</w:t>
          </w:r>
        </w:p>
      </w:tc>
      <w:tc>
        <w:tcPr>
          <w:tcW w:w="5117" w:type="dxa"/>
          <w:vMerge w:val="restart"/>
          <w:vAlign w:val="center"/>
        </w:tcPr>
        <w:p w14:paraId="5D1C04BD" w14:textId="77777777" w:rsidR="009047EC" w:rsidRDefault="009047EC" w:rsidP="009047EC">
          <w:pPr>
            <w:pStyle w:val="Zhlav"/>
            <w:pBdr>
              <w:bottom w:val="none" w:sz="0" w:space="0" w:color="auto"/>
            </w:pBdr>
            <w:spacing w:before="40" w:after="40"/>
            <w:rPr>
              <w:rFonts w:cs="Arial"/>
              <w:b w:val="0"/>
              <w:bCs/>
              <w:szCs w:val="18"/>
              <w:lang w:val="en-GB"/>
            </w:rPr>
          </w:pPr>
          <w:r w:rsidRPr="00087258">
            <w:rPr>
              <w:rFonts w:cs="Arial"/>
              <w:b w:val="0"/>
              <w:bCs/>
              <w:szCs w:val="18"/>
              <w:lang w:val="en-GB"/>
            </w:rPr>
            <w:t xml:space="preserve">Waste-to-Energy Facility EVO – Komořany, Most </w:t>
          </w:r>
        </w:p>
        <w:p w14:paraId="5D1C04BE" w14:textId="77777777" w:rsidR="007A07A3" w:rsidRPr="00BC7D22" w:rsidRDefault="007A07A3" w:rsidP="004421C7">
          <w:pPr>
            <w:pStyle w:val="Zhlav"/>
            <w:pBdr>
              <w:bottom w:val="none" w:sz="0" w:space="0" w:color="auto"/>
            </w:pBdr>
            <w:spacing w:before="40" w:after="40"/>
            <w:rPr>
              <w:b w:val="0"/>
              <w:caps/>
              <w:spacing w:val="60"/>
              <w:lang w:val="en-GB"/>
            </w:rPr>
          </w:pPr>
          <w:r w:rsidRPr="00BC7D22">
            <w:rPr>
              <w:b w:val="0"/>
              <w:caps/>
              <w:spacing w:val="60"/>
              <w:lang w:val="en-GB"/>
            </w:rPr>
            <w:t>draft contract for work</w:t>
          </w:r>
        </w:p>
        <w:p w14:paraId="5D1C04BF" w14:textId="77777777" w:rsidR="007A07A3" w:rsidRPr="007936D2" w:rsidRDefault="007A07A3" w:rsidP="007E6517">
          <w:pPr>
            <w:spacing w:before="40" w:after="40"/>
            <w:rPr>
              <w:caps/>
              <w:sz w:val="18"/>
              <w:szCs w:val="18"/>
              <w:lang w:val="en-GB"/>
            </w:rPr>
          </w:pPr>
          <w:r w:rsidRPr="007936D2">
            <w:rPr>
              <w:sz w:val="18"/>
              <w:szCs w:val="18"/>
              <w:lang w:val="en-GB"/>
            </w:rPr>
            <w:t xml:space="preserve">Enclosure </w:t>
          </w:r>
          <w:r w:rsidR="007E6517">
            <w:rPr>
              <w:sz w:val="18"/>
              <w:szCs w:val="18"/>
              <w:lang w:val="en-GB"/>
            </w:rPr>
            <w:t>7</w:t>
          </w:r>
          <w:r w:rsidR="007E6517" w:rsidRPr="007936D2">
            <w:rPr>
              <w:sz w:val="18"/>
              <w:szCs w:val="18"/>
              <w:lang w:val="en-GB"/>
            </w:rPr>
            <w:t xml:space="preserve"> </w:t>
          </w:r>
          <w:r w:rsidRPr="007936D2">
            <w:rPr>
              <w:sz w:val="18"/>
              <w:szCs w:val="18"/>
              <w:lang w:val="en-GB"/>
            </w:rPr>
            <w:t xml:space="preserve">– </w:t>
          </w:r>
          <w:r>
            <w:rPr>
              <w:sz w:val="18"/>
              <w:szCs w:val="18"/>
              <w:lang w:val="en-GB"/>
            </w:rPr>
            <w:t>Training</w:t>
          </w:r>
        </w:p>
      </w:tc>
      <w:tc>
        <w:tcPr>
          <w:tcW w:w="2268" w:type="dxa"/>
        </w:tcPr>
        <w:p w14:paraId="5D1C04C0" w14:textId="77777777" w:rsidR="007A07A3" w:rsidRPr="007936D2" w:rsidRDefault="007A07A3" w:rsidP="004421C7">
          <w:pPr>
            <w:spacing w:before="60" w:after="60"/>
            <w:rPr>
              <w:smallCaps/>
              <w:sz w:val="18"/>
              <w:szCs w:val="18"/>
              <w:lang w:val="en-GB"/>
            </w:rPr>
          </w:pPr>
          <w:r w:rsidRPr="007936D2">
            <w:rPr>
              <w:smallCaps/>
              <w:sz w:val="18"/>
              <w:szCs w:val="18"/>
              <w:lang w:val="en-GB"/>
            </w:rPr>
            <w:t>contractor</w:t>
          </w:r>
        </w:p>
        <w:p w14:paraId="5D1C04C1" w14:textId="77777777" w:rsidR="007A07A3" w:rsidRPr="007936D2" w:rsidRDefault="007A07A3" w:rsidP="004421C7">
          <w:pPr>
            <w:spacing w:after="120"/>
            <w:rPr>
              <w:sz w:val="18"/>
              <w:lang w:val="en-GB"/>
            </w:rPr>
          </w:pPr>
          <w:r w:rsidRPr="007936D2">
            <w:rPr>
              <w:sz w:val="18"/>
              <w:szCs w:val="18"/>
              <w:lang w:val="en-GB"/>
            </w:rPr>
            <w:t>..............................</w:t>
          </w:r>
        </w:p>
      </w:tc>
    </w:tr>
    <w:tr w:rsidR="007A07A3" w:rsidRPr="000A71AC" w14:paraId="5D1C04C6" w14:textId="77777777">
      <w:trPr>
        <w:trHeight w:val="161"/>
      </w:trPr>
      <w:tc>
        <w:tcPr>
          <w:tcW w:w="2366" w:type="dxa"/>
          <w:vAlign w:val="center"/>
        </w:tcPr>
        <w:p w14:paraId="5D1C04C3" w14:textId="77777777" w:rsidR="007A07A3" w:rsidRPr="000A71AC" w:rsidRDefault="00AF56C6" w:rsidP="00AF56C6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</w:rPr>
          </w:pPr>
          <w:r w:rsidRPr="007936D2">
            <w:rPr>
              <w:sz w:val="16"/>
              <w:lang w:val="en-GB"/>
            </w:rPr>
            <w:t>Re</w:t>
          </w:r>
          <w:r>
            <w:rPr>
              <w:sz w:val="16"/>
              <w:lang w:val="en-GB"/>
            </w:rPr>
            <w:t>f</w:t>
          </w:r>
          <w:r w:rsidR="007A07A3" w:rsidRPr="007936D2">
            <w:rPr>
              <w:sz w:val="16"/>
              <w:lang w:val="en-GB"/>
            </w:rPr>
            <w:t xml:space="preserve">. No.: </w:t>
          </w:r>
        </w:p>
      </w:tc>
      <w:tc>
        <w:tcPr>
          <w:tcW w:w="5117" w:type="dxa"/>
          <w:vMerge/>
          <w:vAlign w:val="center"/>
        </w:tcPr>
        <w:p w14:paraId="5D1C04C4" w14:textId="77777777" w:rsidR="007A07A3" w:rsidRPr="000A71AC" w:rsidRDefault="007A07A3" w:rsidP="00A138BC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</w:rPr>
          </w:pPr>
        </w:p>
      </w:tc>
      <w:tc>
        <w:tcPr>
          <w:tcW w:w="2268" w:type="dxa"/>
          <w:vAlign w:val="center"/>
        </w:tcPr>
        <w:p w14:paraId="5D1C04C5" w14:textId="77777777" w:rsidR="007A07A3" w:rsidRPr="000A71AC" w:rsidRDefault="00AF56C6" w:rsidP="00AF56C6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</w:rPr>
          </w:pPr>
          <w:r w:rsidRPr="007936D2">
            <w:rPr>
              <w:sz w:val="16"/>
              <w:lang w:val="en-GB"/>
            </w:rPr>
            <w:t>Re</w:t>
          </w:r>
          <w:r>
            <w:rPr>
              <w:sz w:val="16"/>
              <w:lang w:val="en-GB"/>
            </w:rPr>
            <w:t>f</w:t>
          </w:r>
          <w:r w:rsidR="007A07A3" w:rsidRPr="007936D2">
            <w:rPr>
              <w:sz w:val="16"/>
              <w:lang w:val="en-GB"/>
            </w:rPr>
            <w:t>. No.:</w:t>
          </w:r>
        </w:p>
      </w:tc>
    </w:tr>
  </w:tbl>
  <w:p w14:paraId="5D1C04C7" w14:textId="77777777" w:rsidR="007A07A3" w:rsidRDefault="007A07A3">
    <w:pPr>
      <w:pStyle w:val="Zhlav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C2FE8"/>
    <w:multiLevelType w:val="hybridMultilevel"/>
    <w:tmpl w:val="255813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káš Weiss">
    <w15:presenceInfo w15:providerId="AD" w15:userId="S::lukas.weiss@e-consult.cz::69dccf71-89e4-435e-bea7-7e91d7bf76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470"/>
    <w:rsid w:val="00043590"/>
    <w:rsid w:val="0005104B"/>
    <w:rsid w:val="00066859"/>
    <w:rsid w:val="00091B02"/>
    <w:rsid w:val="000B7D27"/>
    <w:rsid w:val="000E3E36"/>
    <w:rsid w:val="00112EC7"/>
    <w:rsid w:val="0011798E"/>
    <w:rsid w:val="001308C9"/>
    <w:rsid w:val="00144671"/>
    <w:rsid w:val="00147537"/>
    <w:rsid w:val="001676E9"/>
    <w:rsid w:val="001B7304"/>
    <w:rsid w:val="001E758D"/>
    <w:rsid w:val="00202DFD"/>
    <w:rsid w:val="002317DD"/>
    <w:rsid w:val="002414F2"/>
    <w:rsid w:val="002A16FB"/>
    <w:rsid w:val="002F0E42"/>
    <w:rsid w:val="00307D2B"/>
    <w:rsid w:val="00344689"/>
    <w:rsid w:val="00346652"/>
    <w:rsid w:val="00347F82"/>
    <w:rsid w:val="00360A37"/>
    <w:rsid w:val="00383DD8"/>
    <w:rsid w:val="003B77FE"/>
    <w:rsid w:val="003B7EC1"/>
    <w:rsid w:val="003C3B22"/>
    <w:rsid w:val="003C5D16"/>
    <w:rsid w:val="003D7729"/>
    <w:rsid w:val="004043C9"/>
    <w:rsid w:val="00407BDD"/>
    <w:rsid w:val="0043422D"/>
    <w:rsid w:val="004421C7"/>
    <w:rsid w:val="004559A1"/>
    <w:rsid w:val="00474473"/>
    <w:rsid w:val="00481708"/>
    <w:rsid w:val="004936CB"/>
    <w:rsid w:val="004C020D"/>
    <w:rsid w:val="004F21C8"/>
    <w:rsid w:val="004F3133"/>
    <w:rsid w:val="00507F91"/>
    <w:rsid w:val="0051141B"/>
    <w:rsid w:val="00516A58"/>
    <w:rsid w:val="00570181"/>
    <w:rsid w:val="00572F18"/>
    <w:rsid w:val="00573BD9"/>
    <w:rsid w:val="00573EE5"/>
    <w:rsid w:val="00574308"/>
    <w:rsid w:val="00576656"/>
    <w:rsid w:val="005A012B"/>
    <w:rsid w:val="005A1814"/>
    <w:rsid w:val="005B57E1"/>
    <w:rsid w:val="005C5C4D"/>
    <w:rsid w:val="005F17E2"/>
    <w:rsid w:val="005F4336"/>
    <w:rsid w:val="005F7532"/>
    <w:rsid w:val="006269CC"/>
    <w:rsid w:val="00645179"/>
    <w:rsid w:val="00655015"/>
    <w:rsid w:val="00656618"/>
    <w:rsid w:val="00662693"/>
    <w:rsid w:val="006D7393"/>
    <w:rsid w:val="00704F95"/>
    <w:rsid w:val="00720470"/>
    <w:rsid w:val="00721591"/>
    <w:rsid w:val="00746255"/>
    <w:rsid w:val="00747351"/>
    <w:rsid w:val="007573DB"/>
    <w:rsid w:val="007A07A3"/>
    <w:rsid w:val="007A1CDF"/>
    <w:rsid w:val="007B6D9F"/>
    <w:rsid w:val="007E6517"/>
    <w:rsid w:val="007F4ABE"/>
    <w:rsid w:val="0081344F"/>
    <w:rsid w:val="00831BFE"/>
    <w:rsid w:val="008426BA"/>
    <w:rsid w:val="00863D90"/>
    <w:rsid w:val="008A0478"/>
    <w:rsid w:val="008B7859"/>
    <w:rsid w:val="009047EC"/>
    <w:rsid w:val="00932391"/>
    <w:rsid w:val="00936E55"/>
    <w:rsid w:val="00943AAF"/>
    <w:rsid w:val="0094462D"/>
    <w:rsid w:val="00952192"/>
    <w:rsid w:val="00983E3B"/>
    <w:rsid w:val="0099129E"/>
    <w:rsid w:val="00992B23"/>
    <w:rsid w:val="009A2430"/>
    <w:rsid w:val="009D74C1"/>
    <w:rsid w:val="009F06FF"/>
    <w:rsid w:val="00A138BC"/>
    <w:rsid w:val="00A14E0E"/>
    <w:rsid w:val="00A35C75"/>
    <w:rsid w:val="00A6049F"/>
    <w:rsid w:val="00A62DDF"/>
    <w:rsid w:val="00A65480"/>
    <w:rsid w:val="00A6656D"/>
    <w:rsid w:val="00A730CD"/>
    <w:rsid w:val="00AA7DD4"/>
    <w:rsid w:val="00AB4463"/>
    <w:rsid w:val="00AE54BB"/>
    <w:rsid w:val="00AF56C6"/>
    <w:rsid w:val="00B17F9D"/>
    <w:rsid w:val="00B55B99"/>
    <w:rsid w:val="00B74419"/>
    <w:rsid w:val="00B84983"/>
    <w:rsid w:val="00BA06AC"/>
    <w:rsid w:val="00BA68DF"/>
    <w:rsid w:val="00BB3941"/>
    <w:rsid w:val="00BC7D22"/>
    <w:rsid w:val="00BD1FCE"/>
    <w:rsid w:val="00C13C40"/>
    <w:rsid w:val="00C17668"/>
    <w:rsid w:val="00C22267"/>
    <w:rsid w:val="00C53B04"/>
    <w:rsid w:val="00C77B85"/>
    <w:rsid w:val="00C83D54"/>
    <w:rsid w:val="00C96A67"/>
    <w:rsid w:val="00CA06FE"/>
    <w:rsid w:val="00CE3FCC"/>
    <w:rsid w:val="00D210FD"/>
    <w:rsid w:val="00DA261D"/>
    <w:rsid w:val="00DA72D2"/>
    <w:rsid w:val="00DB7E61"/>
    <w:rsid w:val="00DC1E57"/>
    <w:rsid w:val="00DD3348"/>
    <w:rsid w:val="00DF235D"/>
    <w:rsid w:val="00DF4040"/>
    <w:rsid w:val="00E07961"/>
    <w:rsid w:val="00E21F05"/>
    <w:rsid w:val="00E31BE6"/>
    <w:rsid w:val="00E35564"/>
    <w:rsid w:val="00E50336"/>
    <w:rsid w:val="00E57A16"/>
    <w:rsid w:val="00E71CE3"/>
    <w:rsid w:val="00E807B4"/>
    <w:rsid w:val="00E81773"/>
    <w:rsid w:val="00E8277B"/>
    <w:rsid w:val="00EB731B"/>
    <w:rsid w:val="00F27BD8"/>
    <w:rsid w:val="00F9256E"/>
    <w:rsid w:val="00F949FD"/>
    <w:rsid w:val="00F96D84"/>
    <w:rsid w:val="00FB038F"/>
    <w:rsid w:val="00FC76B8"/>
    <w:rsid w:val="00FD54D2"/>
    <w:rsid w:val="00FE444B"/>
    <w:rsid w:val="00FF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1C04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jc w:val="center"/>
    </w:pPr>
    <w:rPr>
      <w:rFonts w:ascii="Arial" w:hAnsi="Arial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styleId="Textbubliny">
    <w:name w:val="Balloon Text"/>
    <w:basedOn w:val="Normln"/>
    <w:semiHidden/>
    <w:rsid w:val="00B17F9D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E6517"/>
    <w:pPr>
      <w:ind w:left="720"/>
      <w:contextualSpacing/>
    </w:pPr>
  </w:style>
  <w:style w:type="table" w:styleId="Mkatabulky">
    <w:name w:val="Table Grid"/>
    <w:basedOn w:val="Normlntabulka"/>
    <w:rsid w:val="007E651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Standardnpsmoodstavce"/>
    <w:rsid w:val="005F17E2"/>
  </w:style>
  <w:style w:type="paragraph" w:styleId="Revize">
    <w:name w:val="Revision"/>
    <w:hidden/>
    <w:uiPriority w:val="99"/>
    <w:semiHidden/>
    <w:rsid w:val="00FC76B8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jc w:val="center"/>
    </w:pPr>
    <w:rPr>
      <w:rFonts w:ascii="Arial" w:hAnsi="Arial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styleId="Textbubliny">
    <w:name w:val="Balloon Text"/>
    <w:basedOn w:val="Normln"/>
    <w:semiHidden/>
    <w:rsid w:val="00B17F9D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E6517"/>
    <w:pPr>
      <w:ind w:left="720"/>
      <w:contextualSpacing/>
    </w:pPr>
  </w:style>
  <w:style w:type="table" w:styleId="Mkatabulky">
    <w:name w:val="Table Grid"/>
    <w:basedOn w:val="Normlntabulka"/>
    <w:rsid w:val="007E651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Standardnpsmoodstavce"/>
    <w:rsid w:val="005F17E2"/>
  </w:style>
  <w:style w:type="paragraph" w:styleId="Revize">
    <w:name w:val="Revision"/>
    <w:hidden/>
    <w:uiPriority w:val="99"/>
    <w:semiHidden/>
    <w:rsid w:val="00FC76B8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7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4EBA6E53AB484A8C95A56C23B6AD71" ma:contentTypeVersion="16" ma:contentTypeDescription="Vytvoří nový dokument" ma:contentTypeScope="" ma:versionID="d461443c8402b4ca846cfff7087bf4cc">
  <xsd:schema xmlns:xsd="http://www.w3.org/2001/XMLSchema" xmlns:xs="http://www.w3.org/2001/XMLSchema" xmlns:p="http://schemas.microsoft.com/office/2006/metadata/properties" xmlns:ns2="68e79d90-b88b-476d-8a69-81d5da506f99" xmlns:ns3="9e9ba448-9f71-4f9a-9abb-8a5c1f66e3c8" targetNamespace="http://schemas.microsoft.com/office/2006/metadata/properties" ma:root="true" ma:fieldsID="f55f52606a75c5038355e3e1723e3eec" ns2:_="" ns3:_="">
    <xsd:import namespace="68e79d90-b88b-476d-8a69-81d5da506f99"/>
    <xsd:import namespace="9e9ba448-9f71-4f9a-9abb-8a5c1f66e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79d90-b88b-476d-8a69-81d5da506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2d71cd7-e47c-4469-82ef-b0e90dc5c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ba448-9f71-4f9a-9abb-8a5c1f66e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3ee625d-48d4-4aab-8ff1-29a9cc3fc24b}" ma:internalName="TaxCatchAll" ma:showField="CatchAllData" ma:web="9e9ba448-9f71-4f9a-9abb-8a5c1f66e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68e79d90-b88b-476d-8a69-81d5da506f99" xsi:nil="true"/>
    <lcf76f155ced4ddcb4097134ff3c332f xmlns="68e79d90-b88b-476d-8a69-81d5da506f99">
      <Terms xmlns="http://schemas.microsoft.com/office/infopath/2007/PartnerControls"/>
    </lcf76f155ced4ddcb4097134ff3c332f>
    <TaxCatchAll xmlns="9e9ba448-9f71-4f9a-9abb-8a5c1f66e3c8" xsi:nil="true"/>
  </documentManagement>
</p:properties>
</file>

<file path=customXml/itemProps1.xml><?xml version="1.0" encoding="utf-8"?>
<ds:datastoreItem xmlns:ds="http://schemas.openxmlformats.org/officeDocument/2006/customXml" ds:itemID="{F4912C54-D549-4943-B753-C0C1A52C1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79d90-b88b-476d-8a69-81d5da506f99"/>
    <ds:schemaRef ds:uri="9e9ba448-9f71-4f9a-9abb-8a5c1f66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C5FE7-1765-4F8C-8DEA-0C6E8AA706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270E3A-A1A7-4AD9-A011-F3AC45E988F0}">
  <ds:schemaRefs>
    <ds:schemaRef ds:uri="http://schemas.microsoft.com/office/2006/metadata/properties"/>
    <ds:schemaRef ds:uri="http://schemas.microsoft.com/office/infopath/2007/PartnerControls"/>
    <ds:schemaRef ds:uri="68e79d90-b88b-476d-8a69-81d5da506f99"/>
    <ds:schemaRef ds:uri="9e9ba448-9f71-4f9a-9abb-8a5c1f66e3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489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EVO Komořany</vt:lpstr>
    </vt:vector>
  </TitlesOfParts>
  <Company>E-Consult</Company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EVO Komořany</dc:title>
  <dc:creator>E-CONSULT, s.r.o.</dc:creator>
  <cp:lastModifiedBy>Jiří Švarc</cp:lastModifiedBy>
  <cp:revision>8</cp:revision>
  <cp:lastPrinted>2022-11-16T13:20:00Z</cp:lastPrinted>
  <dcterms:created xsi:type="dcterms:W3CDTF">2022-10-13T12:52:00Z</dcterms:created>
  <dcterms:modified xsi:type="dcterms:W3CDTF">2022-11-16T13:21:00Z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0x010100FE4EBA6E53AB484A8C95A56C23B6AD71</vt:lpwstr>
  </property>
  <property fmtid="{D5CDD505-2E9C-101B-9397-08002B2CF9AE}" pid="3" name="MediaServiceImageTags">
    <vt:lpwstr/>
  </property>
</Properties>
</file>